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［企画名］</w:t>
        <w:tab/>
        <w:t xml:space="preserve">（仮名称）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［概　要］</w:t>
        <w:tab/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［内　容］</w:t>
        <w:tab/>
        <w:t xml:space="preserve">１、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２、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３、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［詳　細］</w:t>
        <w:tab/>
        <w:t xml:space="preserve">■　　　メリット（お客様）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■　　　メリット（関係者）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■　　　メリット（自社）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［対　応］</w:t>
        <w:tab/>
        <w:t xml:space="preserve">▷（対応１）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より具体的に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▷（対応２）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より具体的に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［雇　用］</w:t>
        <w:tab/>
        <w:t xml:space="preserve">▷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具体的な人材像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▷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具体的な人材像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▷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具体的な人材像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［価格帯］</w:t>
        <w:tab/>
        <w:t xml:space="preserve">〇〇：　　円</w:t>
        <w:tab/>
        <w:t xml:space="preserve">＊サービス価格など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〇〇：　　円</w:t>
        <w:tab/>
        <w:t xml:space="preserve">＊サービス価格など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〇〇：　　円</w:t>
        <w:tab/>
        <w:t xml:space="preserve">＊サービス価格など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［構　想］</w:t>
        <w:tab/>
        <w:t xml:space="preserve">企画進展後のサービス充実や技術的発展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１、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２、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３、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